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5B" w:rsidRPr="00EE0CB7" w:rsidRDefault="004E0E5B" w:rsidP="004E0E5B">
      <w:pPr>
        <w:jc w:val="right"/>
        <w:rPr>
          <w:rFonts w:ascii="Times New Roman" w:hAnsi="Times New Roman"/>
          <w:color w:val="17365D" w:themeColor="text2" w:themeShade="BF"/>
          <w:sz w:val="24"/>
        </w:rPr>
      </w:pPr>
      <w:r w:rsidRPr="00EE0CB7">
        <w:rPr>
          <w:rFonts w:ascii="Times New Roman" w:hAnsi="Times New Roman"/>
          <w:color w:val="17365D" w:themeColor="text2" w:themeShade="BF"/>
          <w:sz w:val="24"/>
        </w:rPr>
        <w:t>Приложение 2</w:t>
      </w:r>
    </w:p>
    <w:p w:rsidR="004E0E5B" w:rsidRPr="00AC4858" w:rsidRDefault="004E0E5B" w:rsidP="004E0E5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C4858">
        <w:rPr>
          <w:rFonts w:ascii="Times New Roman" w:hAnsi="Times New Roman"/>
          <w:sz w:val="24"/>
          <w:szCs w:val="24"/>
        </w:rPr>
        <w:t>еминар</w:t>
      </w:r>
    </w:p>
    <w:p w:rsidR="004E0E5B" w:rsidRPr="00532757" w:rsidRDefault="004E0E5B" w:rsidP="004E0E5B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</w:t>
      </w:r>
      <w:r w:rsidRPr="00532757">
        <w:rPr>
          <w:rFonts w:ascii="Times New Roman" w:hAnsi="Times New Roman"/>
          <w:b/>
          <w:color w:val="000000"/>
          <w:sz w:val="24"/>
        </w:rPr>
        <w:t xml:space="preserve">Сотрудничество Среднерусского банка ОАО </w:t>
      </w:r>
      <w:r>
        <w:rPr>
          <w:rFonts w:ascii="Times New Roman" w:hAnsi="Times New Roman"/>
          <w:b/>
          <w:color w:val="000000"/>
          <w:sz w:val="24"/>
        </w:rPr>
        <w:t>«</w:t>
      </w:r>
      <w:r w:rsidRPr="00532757">
        <w:rPr>
          <w:rFonts w:ascii="Times New Roman" w:hAnsi="Times New Roman"/>
          <w:b/>
          <w:color w:val="000000"/>
          <w:sz w:val="24"/>
        </w:rPr>
        <w:t>Сбербанк России</w:t>
      </w:r>
      <w:r>
        <w:rPr>
          <w:rFonts w:ascii="Times New Roman" w:hAnsi="Times New Roman"/>
          <w:b/>
          <w:color w:val="000000"/>
          <w:sz w:val="24"/>
        </w:rPr>
        <w:t>»</w:t>
      </w:r>
      <w:r w:rsidRPr="00532757">
        <w:rPr>
          <w:rFonts w:ascii="Times New Roman" w:hAnsi="Times New Roman"/>
          <w:b/>
          <w:color w:val="000000"/>
          <w:sz w:val="24"/>
        </w:rPr>
        <w:t xml:space="preserve"> с оценщиками-партнерами: Обзор практики взаимодействия. Заключение договоров на оценк</w:t>
      </w:r>
      <w:r>
        <w:rPr>
          <w:rFonts w:ascii="Times New Roman" w:hAnsi="Times New Roman"/>
          <w:b/>
          <w:color w:val="000000"/>
          <w:sz w:val="24"/>
        </w:rPr>
        <w:t>у. Типовые замечания к отчетам»</w:t>
      </w:r>
    </w:p>
    <w:p w:rsidR="004E0E5B" w:rsidRDefault="004E0E5B" w:rsidP="004E0E5B">
      <w:pPr>
        <w:spacing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МФПУ «Синергия», </w:t>
      </w:r>
      <w:proofErr w:type="gramStart"/>
      <w:r w:rsidRPr="00641113">
        <w:rPr>
          <w:rFonts w:ascii="Times New Roman" w:hAnsi="Times New Roman"/>
          <w:color w:val="000000"/>
          <w:sz w:val="24"/>
        </w:rPr>
        <w:t>г</w:t>
      </w:r>
      <w:proofErr w:type="gramEnd"/>
      <w:r w:rsidRPr="00641113">
        <w:rPr>
          <w:rFonts w:ascii="Times New Roman" w:hAnsi="Times New Roman"/>
          <w:color w:val="000000"/>
          <w:sz w:val="24"/>
        </w:rPr>
        <w:t xml:space="preserve">. Москва, </w:t>
      </w:r>
      <w:r>
        <w:rPr>
          <w:rFonts w:ascii="Times New Roman" w:hAnsi="Times New Roman"/>
          <w:color w:val="000000"/>
          <w:sz w:val="24"/>
        </w:rPr>
        <w:t>20 ноября</w:t>
      </w:r>
      <w:r w:rsidRPr="00641113">
        <w:rPr>
          <w:rFonts w:ascii="Times New Roman" w:hAnsi="Times New Roman"/>
          <w:color w:val="000000"/>
          <w:sz w:val="24"/>
        </w:rPr>
        <w:t xml:space="preserve"> 2012 года</w:t>
      </w:r>
      <w:r>
        <w:rPr>
          <w:rFonts w:ascii="Times New Roman" w:hAnsi="Times New Roman"/>
          <w:color w:val="000000"/>
          <w:sz w:val="24"/>
        </w:rPr>
        <w:t xml:space="preserve"> с 09:30 до 12:00</w:t>
      </w:r>
    </w:p>
    <w:p w:rsidR="004E0E5B" w:rsidRPr="00641113" w:rsidRDefault="004E0E5B" w:rsidP="004E0E5B">
      <w:pPr>
        <w:spacing w:after="0"/>
        <w:jc w:val="center"/>
        <w:rPr>
          <w:rFonts w:ascii="Times New Roman" w:hAnsi="Times New Roman"/>
          <w:color w:val="000000"/>
          <w:sz w:val="24"/>
        </w:rPr>
      </w:pPr>
    </w:p>
    <w:p w:rsidR="004E0E5B" w:rsidRPr="009C12C6" w:rsidRDefault="004E0E5B" w:rsidP="004E0E5B">
      <w:pPr>
        <w:pStyle w:val="a3"/>
        <w:spacing w:before="0" w:beforeAutospacing="0" w:after="0" w:afterAutospacing="0"/>
      </w:pPr>
      <w:r w:rsidRPr="00641113">
        <w:rPr>
          <w:color w:val="000000"/>
        </w:rPr>
        <w:t>Адрес: ул. Измайловский Вал,</w:t>
      </w:r>
      <w:r w:rsidRPr="009C12C6">
        <w:t xml:space="preserve"> д. 2, корп. 1.</w:t>
      </w:r>
    </w:p>
    <w:p w:rsidR="004E0E5B" w:rsidRDefault="004E0E5B" w:rsidP="004E0E5B">
      <w:pPr>
        <w:pStyle w:val="a3"/>
        <w:spacing w:before="0" w:beforeAutospacing="0" w:after="0" w:afterAutospacing="0"/>
        <w:rPr>
          <w:color w:val="000000"/>
        </w:rPr>
      </w:pPr>
      <w:r w:rsidRPr="001A29FB">
        <w:rPr>
          <w:color w:val="000000"/>
        </w:rPr>
        <w:t xml:space="preserve">Проезд: станция метро «Семеновская», далее пешком. </w:t>
      </w:r>
    </w:p>
    <w:p w:rsidR="004E0E5B" w:rsidRPr="001A29FB" w:rsidRDefault="004E0E5B" w:rsidP="004E0E5B">
      <w:pPr>
        <w:pStyle w:val="a3"/>
        <w:spacing w:before="0" w:beforeAutospacing="0" w:after="0" w:afterAutospacing="0"/>
        <w:rPr>
          <w:color w:val="000000"/>
        </w:rPr>
      </w:pPr>
    </w:p>
    <w:p w:rsidR="004E0E5B" w:rsidRPr="005C4ABB" w:rsidRDefault="004E0E5B" w:rsidP="004E0E5B">
      <w:pPr>
        <w:jc w:val="center"/>
        <w:rPr>
          <w:rFonts w:ascii="Times New Roman" w:hAnsi="Times New Roman"/>
          <w:b/>
          <w:caps/>
          <w:color w:val="000000"/>
          <w:sz w:val="24"/>
        </w:rPr>
      </w:pPr>
      <w:r w:rsidRPr="005C4ABB">
        <w:rPr>
          <w:rFonts w:ascii="Times New Roman" w:hAnsi="Times New Roman"/>
          <w:b/>
          <w:caps/>
          <w:color w:val="000000"/>
          <w:sz w:val="24"/>
        </w:rPr>
        <w:t>Схема проезда</w:t>
      </w:r>
    </w:p>
    <w:p w:rsidR="004E0E5B" w:rsidRPr="009C12C6" w:rsidRDefault="004E0E5B" w:rsidP="004E0E5B">
      <w:pPr>
        <w:pStyle w:val="a3"/>
        <w:spacing w:before="0" w:beforeAutospacing="0" w:after="0" w:afterAutospacing="0"/>
      </w:pPr>
    </w:p>
    <w:p w:rsidR="004E0E5B" w:rsidRPr="009C12C6" w:rsidRDefault="004E0E5B" w:rsidP="004E0E5B">
      <w:pPr>
        <w:spacing w:after="0"/>
        <w:jc w:val="both"/>
        <w:rPr>
          <w:rFonts w:ascii="Times New Roman" w:hAnsi="Times New Roman"/>
          <w:b/>
          <w:sz w:val="24"/>
        </w:rPr>
      </w:pPr>
    </w:p>
    <w:p w:rsidR="004E0E5B" w:rsidRPr="009C12C6" w:rsidRDefault="004E0E5B" w:rsidP="004E0E5B">
      <w:pPr>
        <w:ind w:left="1004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4048125" cy="4362450"/>
            <wp:effectExtent l="19050" t="0" r="9525" b="0"/>
            <wp:docPr id="7" name="Рисунок 3" descr="semenovsk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menovskay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E5B" w:rsidRDefault="004E0E5B" w:rsidP="004E0E5B">
      <w:pPr>
        <w:spacing w:before="120" w:after="0"/>
        <w:jc w:val="both"/>
        <w:rPr>
          <w:rFonts w:ascii="Times New Roman" w:hAnsi="Times New Roman"/>
          <w:color w:val="000000"/>
          <w:sz w:val="24"/>
        </w:rPr>
      </w:pPr>
      <w:r w:rsidRPr="009C12C6">
        <w:rPr>
          <w:rFonts w:ascii="Times New Roman" w:hAnsi="Times New Roman"/>
          <w:b/>
          <w:color w:val="000000"/>
          <w:sz w:val="24"/>
        </w:rPr>
        <w:t xml:space="preserve">По вопросам организации семинара </w:t>
      </w:r>
      <w:r w:rsidRPr="009C12C6">
        <w:rPr>
          <w:rFonts w:ascii="Times New Roman" w:hAnsi="Times New Roman"/>
          <w:color w:val="000000"/>
          <w:sz w:val="24"/>
        </w:rPr>
        <w:t xml:space="preserve">просьба обращаться </w:t>
      </w:r>
      <w:r>
        <w:rPr>
          <w:rFonts w:ascii="Times New Roman" w:hAnsi="Times New Roman"/>
          <w:color w:val="000000"/>
          <w:sz w:val="24"/>
        </w:rPr>
        <w:t>в</w:t>
      </w:r>
      <w:r w:rsidRPr="009C12C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НП СРО</w:t>
      </w:r>
      <w:r w:rsidRPr="009C12C6">
        <w:rPr>
          <w:rFonts w:ascii="Times New Roman" w:hAnsi="Times New Roman"/>
          <w:color w:val="000000"/>
          <w:sz w:val="24"/>
        </w:rPr>
        <w:t xml:space="preserve"> «</w:t>
      </w:r>
      <w:r>
        <w:rPr>
          <w:rFonts w:ascii="Times New Roman" w:hAnsi="Times New Roman"/>
          <w:color w:val="000000"/>
          <w:sz w:val="24"/>
        </w:rPr>
        <w:t>НКСО</w:t>
      </w:r>
      <w:r w:rsidRPr="009C12C6"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:</w:t>
      </w:r>
      <w:r w:rsidRPr="009C12C6">
        <w:rPr>
          <w:rFonts w:ascii="Times New Roman" w:hAnsi="Times New Roman"/>
          <w:color w:val="000000"/>
          <w:sz w:val="24"/>
        </w:rPr>
        <w:t xml:space="preserve"> </w:t>
      </w:r>
    </w:p>
    <w:p w:rsidR="004E0E5B" w:rsidRDefault="004E0E5B" w:rsidP="004E0E5B">
      <w:pPr>
        <w:numPr>
          <w:ilvl w:val="0"/>
          <w:numId w:val="1"/>
        </w:numPr>
        <w:spacing w:after="0" w:line="240" w:lineRule="auto"/>
        <w:ind w:left="1003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тел</w:t>
      </w:r>
      <w:r w:rsidRPr="009C12C6">
        <w:rPr>
          <w:rFonts w:ascii="Times New Roman" w:hAnsi="Times New Roman"/>
          <w:color w:val="000000"/>
          <w:sz w:val="24"/>
        </w:rPr>
        <w:t>: 8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9C12C6">
        <w:rPr>
          <w:rFonts w:ascii="Times New Roman" w:hAnsi="Times New Roman"/>
          <w:color w:val="000000"/>
          <w:sz w:val="24"/>
        </w:rPr>
        <w:t>(49</w:t>
      </w:r>
      <w:r>
        <w:rPr>
          <w:rFonts w:ascii="Times New Roman" w:hAnsi="Times New Roman"/>
          <w:color w:val="000000"/>
          <w:sz w:val="24"/>
        </w:rPr>
        <w:t>5</w:t>
      </w:r>
      <w:r w:rsidRPr="009C12C6"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 xml:space="preserve"> 748-20-12</w:t>
      </w:r>
    </w:p>
    <w:p w:rsidR="004E0E5B" w:rsidRPr="001A29FB" w:rsidRDefault="004E0E5B" w:rsidP="004E0E5B">
      <w:pPr>
        <w:numPr>
          <w:ilvl w:val="0"/>
          <w:numId w:val="1"/>
        </w:numPr>
        <w:spacing w:after="0" w:line="240" w:lineRule="auto"/>
        <w:ind w:left="1003" w:hanging="357"/>
        <w:jc w:val="both"/>
        <w:rPr>
          <w:rFonts w:ascii="Times New Roman" w:hAnsi="Times New Roman"/>
          <w:color w:val="000000"/>
          <w:sz w:val="24"/>
        </w:rPr>
      </w:pPr>
      <w:r w:rsidRPr="00855F44">
        <w:rPr>
          <w:rFonts w:ascii="Times New Roman" w:hAnsi="Times New Roman"/>
          <w:color w:val="000000"/>
          <w:sz w:val="24"/>
        </w:rPr>
        <w:t>Климова Наталия Георгиевна</w:t>
      </w:r>
      <w:r w:rsidRPr="00EE3D2C">
        <w:rPr>
          <w:rFonts w:ascii="Times New Roman" w:hAnsi="Times New Roman"/>
          <w:color w:val="000000"/>
          <w:sz w:val="24"/>
        </w:rPr>
        <w:t xml:space="preserve"> </w:t>
      </w:r>
      <w:r w:rsidRPr="00EE3D2C">
        <w:rPr>
          <w:rFonts w:ascii="Times New Roman" w:hAnsi="Times New Roman"/>
          <w:color w:val="000000"/>
          <w:sz w:val="24"/>
          <w:lang w:val="en-US"/>
        </w:rPr>
        <w:t>e</w:t>
      </w:r>
      <w:r w:rsidRPr="00EE3D2C">
        <w:rPr>
          <w:rFonts w:ascii="Times New Roman" w:hAnsi="Times New Roman"/>
          <w:color w:val="000000"/>
          <w:sz w:val="24"/>
        </w:rPr>
        <w:t>-</w:t>
      </w:r>
      <w:r w:rsidRPr="00EE3D2C">
        <w:rPr>
          <w:rFonts w:ascii="Times New Roman" w:hAnsi="Times New Roman"/>
          <w:color w:val="000000"/>
          <w:sz w:val="24"/>
          <w:lang w:val="en-US"/>
        </w:rPr>
        <w:t>mail</w:t>
      </w:r>
      <w:r w:rsidRPr="00EE3D2C">
        <w:rPr>
          <w:rFonts w:ascii="Times New Roman" w:hAnsi="Times New Roman"/>
          <w:color w:val="000000"/>
          <w:sz w:val="24"/>
        </w:rPr>
        <w:t xml:space="preserve">: </w:t>
      </w:r>
      <w:r w:rsidRPr="00627924">
        <w:rPr>
          <w:rFonts w:ascii="Times New Roman" w:hAnsi="Times New Roman"/>
          <w:color w:val="000000"/>
          <w:sz w:val="24"/>
          <w:u w:val="single"/>
          <w:lang w:val="en-US"/>
        </w:rPr>
        <w:t>study</w:t>
      </w:r>
      <w:hyperlink r:id="rId6" w:history="1">
        <w:r w:rsidRPr="005A1BD7">
          <w:rPr>
            <w:rStyle w:val="a4"/>
            <w:rFonts w:ascii="Times New Roman" w:hAnsi="Times New Roman"/>
            <w:sz w:val="24"/>
          </w:rPr>
          <w:t>@</w:t>
        </w:r>
        <w:proofErr w:type="spellStart"/>
        <w:r w:rsidRPr="005A1BD7">
          <w:rPr>
            <w:rStyle w:val="a4"/>
            <w:rFonts w:ascii="Times New Roman" w:hAnsi="Times New Roman"/>
            <w:sz w:val="24"/>
            <w:lang w:val="en-US"/>
          </w:rPr>
          <w:t>nprko</w:t>
        </w:r>
        <w:proofErr w:type="spellEnd"/>
        <w:r w:rsidRPr="005A1BD7">
          <w:rPr>
            <w:rStyle w:val="a4"/>
            <w:rFonts w:ascii="Times New Roman" w:hAnsi="Times New Roman"/>
            <w:sz w:val="24"/>
          </w:rPr>
          <w:t>.</w:t>
        </w:r>
        <w:proofErr w:type="spellStart"/>
        <w:r w:rsidRPr="005A1BD7">
          <w:rPr>
            <w:rStyle w:val="a4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Pr="001A29FB">
        <w:rPr>
          <w:rFonts w:ascii="Times New Roman" w:hAnsi="Times New Roman"/>
          <w:color w:val="000000"/>
          <w:sz w:val="24"/>
        </w:rPr>
        <w:t>.</w:t>
      </w:r>
    </w:p>
    <w:p w:rsidR="004E0E5B" w:rsidRPr="009C12C6" w:rsidRDefault="004E0E5B" w:rsidP="004E0E5B">
      <w:pPr>
        <w:spacing w:before="120" w:after="0"/>
        <w:ind w:left="1004" w:hanging="1004"/>
        <w:rPr>
          <w:rFonts w:ascii="Times New Roman" w:hAnsi="Times New Roman"/>
        </w:rPr>
      </w:pPr>
      <w:r w:rsidRPr="009C12C6">
        <w:rPr>
          <w:rFonts w:ascii="Times New Roman" w:hAnsi="Times New Roman"/>
          <w:sz w:val="24"/>
        </w:rPr>
        <w:t xml:space="preserve">Информация по семинару расположена на сайте </w:t>
      </w:r>
      <w:hyperlink r:id="rId7" w:history="1">
        <w:r w:rsidRPr="005B619B">
          <w:rPr>
            <w:rStyle w:val="a4"/>
            <w:rFonts w:ascii="Times New Roman" w:hAnsi="Times New Roman"/>
            <w:sz w:val="24"/>
          </w:rPr>
          <w:t>www.</w:t>
        </w:r>
        <w:r w:rsidRPr="005B619B">
          <w:rPr>
            <w:rStyle w:val="a4"/>
            <w:rFonts w:ascii="Times New Roman" w:hAnsi="Times New Roman"/>
            <w:sz w:val="24"/>
            <w:lang w:val="en-US"/>
          </w:rPr>
          <w:t>nkso</w:t>
        </w:r>
        <w:r w:rsidRPr="005B619B">
          <w:rPr>
            <w:rStyle w:val="a4"/>
            <w:rFonts w:ascii="Times New Roman" w:hAnsi="Times New Roman"/>
            <w:sz w:val="24"/>
          </w:rPr>
          <w:t>.</w:t>
        </w:r>
        <w:proofErr w:type="spellStart"/>
        <w:r w:rsidRPr="005B619B">
          <w:rPr>
            <w:rStyle w:val="a4"/>
            <w:rFonts w:ascii="Times New Roman" w:hAnsi="Times New Roman"/>
            <w:sz w:val="24"/>
          </w:rPr>
          <w:t>ru</w:t>
        </w:r>
        <w:proofErr w:type="spellEnd"/>
      </w:hyperlink>
    </w:p>
    <w:p w:rsidR="00C72A0C" w:rsidRDefault="00C72A0C"/>
    <w:sectPr w:rsidR="00C72A0C" w:rsidSect="00C7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9314F"/>
    <w:multiLevelType w:val="multilevel"/>
    <w:tmpl w:val="D6424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0E5B"/>
    <w:rsid w:val="004E0E5B"/>
    <w:rsid w:val="00C7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E0E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E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rko@nprk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Grizli777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2012-10-31T11:54:00Z</dcterms:created>
  <dcterms:modified xsi:type="dcterms:W3CDTF">2012-10-31T11:55:00Z</dcterms:modified>
</cp:coreProperties>
</file>